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80113" w:rsidRPr="00880113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воспитателей группы общеразвивающей направле</w:t>
      </w:r>
      <w:r w:rsidR="00D3117E">
        <w:rPr>
          <w:b/>
          <w:color w:val="333333"/>
        </w:rPr>
        <w:t>нности для детей в возрасте от 1 года 6 месяцев до 3</w:t>
      </w:r>
      <w:r>
        <w:rPr>
          <w:b/>
          <w:color w:val="333333"/>
        </w:rPr>
        <w:t xml:space="preserve"> лет «</w:t>
      </w:r>
      <w:r w:rsidR="00D3117E">
        <w:rPr>
          <w:b/>
          <w:color w:val="333333"/>
        </w:rPr>
        <w:t>Капелька</w:t>
      </w:r>
      <w:r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594ECF" w:rsidRPr="00594ECF" w:rsidRDefault="00594ECF" w:rsidP="00594ECF">
      <w:pPr>
        <w:spacing w:line="276" w:lineRule="auto"/>
        <w:ind w:firstLine="709"/>
        <w:jc w:val="both"/>
      </w:pPr>
      <w:r w:rsidRPr="00594ECF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– ФОП ДО), Федеральной рабочей программой воспитания (далее – Программа воспитания), Санитарно-эпидемиологическими требованиями к устройству, содержанию и организации режима работы в дошкольных организациях, Уставом муниципального автономного образовательного учреждения «Детский сад №13 «Родничок» (далее - МАДОУ «ДС №13 «Родничок»), образовательной программой МАДОУ «ДС №13 «Родничок».</w:t>
      </w:r>
    </w:p>
    <w:p w:rsidR="00594ECF" w:rsidRPr="00594ECF" w:rsidRDefault="00594ECF" w:rsidP="00594ECF">
      <w:pPr>
        <w:spacing w:line="276" w:lineRule="auto"/>
        <w:ind w:firstLine="709"/>
        <w:jc w:val="both"/>
      </w:pPr>
      <w:r w:rsidRPr="00594ECF">
        <w:t>Программа позволяет реализовать несколько основополагающих функций дошкольного уровня образования:</w:t>
      </w:r>
    </w:p>
    <w:p w:rsidR="00594ECF" w:rsidRPr="00594ECF" w:rsidRDefault="00594ECF" w:rsidP="00594ECF">
      <w:pPr>
        <w:numPr>
          <w:ilvl w:val="0"/>
          <w:numId w:val="1"/>
        </w:numPr>
        <w:spacing w:after="200" w:line="259" w:lineRule="auto"/>
        <w:ind w:left="0" w:firstLine="709"/>
        <w:contextualSpacing/>
        <w:jc w:val="both"/>
      </w:pPr>
      <w:r w:rsidRPr="00594ECF"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594ECF" w:rsidRPr="00594ECF" w:rsidRDefault="00594ECF" w:rsidP="00594ECF">
      <w:pPr>
        <w:numPr>
          <w:ilvl w:val="0"/>
          <w:numId w:val="1"/>
        </w:numPr>
        <w:spacing w:after="200" w:line="259" w:lineRule="auto"/>
        <w:ind w:left="0" w:firstLine="709"/>
        <w:contextualSpacing/>
        <w:jc w:val="both"/>
      </w:pPr>
      <w:r w:rsidRPr="00594ECF">
        <w:t>Создание единого ядра содержания дошкольного образования (далее – ДО), ориентированного на приобщение детей к традиционным духовно –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94ECF" w:rsidRPr="00594ECF" w:rsidRDefault="00594ECF" w:rsidP="00594ECF">
      <w:pPr>
        <w:numPr>
          <w:ilvl w:val="0"/>
          <w:numId w:val="1"/>
        </w:numPr>
        <w:spacing w:after="200" w:line="259" w:lineRule="auto"/>
        <w:ind w:left="0" w:firstLine="709"/>
        <w:contextualSpacing/>
        <w:jc w:val="both"/>
      </w:pPr>
      <w:r w:rsidRPr="00594ECF"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проживания.</w:t>
      </w:r>
    </w:p>
    <w:p w:rsidR="00594ECF" w:rsidRPr="00594ECF" w:rsidRDefault="00594ECF" w:rsidP="00594ECF">
      <w:pPr>
        <w:spacing w:line="276" w:lineRule="auto"/>
        <w:ind w:firstLine="709"/>
        <w:jc w:val="both"/>
      </w:pPr>
      <w:r w:rsidRPr="00594ECF">
        <w:t>Программа состоит из следующих разделов: целевого, содержательного, организационного. В указанных разделах программы представлены: цели, задачи, принципы, планируемые результаты освоения Программы,  описание содержания образовательной деятельности по пяти образовательным областям («Социально-коммуникативное развитие», «Познавательное развитие», «Речевое развитие», «Художественно-эстетическое развитие», «Физическое развитие») в</w:t>
      </w:r>
      <w:r w:rsidRPr="00594ECF">
        <w:rPr>
          <w:color w:val="000000"/>
        </w:rPr>
        <w:t xml:space="preserve"> группе комбинированной направленности для детей в возрасте от 4 до 5 лет,</w:t>
      </w:r>
      <w:r w:rsidRPr="00594ECF">
        <w:t xml:space="preserve"> описание развивающей предметно – пространственной среды в групповой ячейке и особенности ее организации, взаимодействия педагогического коллектива с семьями обучающихся, описание педагогической диагностики достижения планируемых результатов.</w:t>
      </w:r>
    </w:p>
    <w:p w:rsidR="00594ECF" w:rsidRPr="00594ECF" w:rsidRDefault="00594ECF" w:rsidP="00594ECF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94ECF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ребенка, что позволяет формировать оптимистическое отношение детей к окружающему и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223790">
      <w:pPr>
        <w:ind w:firstLine="708"/>
        <w:jc w:val="both"/>
      </w:pPr>
      <w:bookmarkStart w:id="0" w:name="_GoBack"/>
      <w:bookmarkEnd w:id="0"/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141CA8"/>
    <w:rsid w:val="00223790"/>
    <w:rsid w:val="00594ECF"/>
    <w:rsid w:val="00880113"/>
    <w:rsid w:val="008B5C08"/>
    <w:rsid w:val="00A83DB4"/>
    <w:rsid w:val="00A9100B"/>
    <w:rsid w:val="00D3117E"/>
    <w:rsid w:val="00DB3C0C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2023-09-01T06:08:00Z</dcterms:created>
  <dcterms:modified xsi:type="dcterms:W3CDTF">2023-08-30T08:56:00Z</dcterms:modified>
</cp:coreProperties>
</file>